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09" w:rsidRPr="00836183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</w:pPr>
      <w:r w:rsidRPr="00887873">
        <w:rPr>
          <w:rFonts w:ascii="Arial" w:eastAsia="Times New Roman" w:hAnsi="Arial" w:cs="Arial"/>
          <w:b/>
          <w:noProof/>
          <w:sz w:val="40"/>
          <w:szCs w:val="40"/>
          <w:highlight w:val="yellow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 wp14:anchorId="25BB363F" wp14:editId="1A1CD519">
            <wp:simplePos x="0" y="0"/>
            <wp:positionH relativeFrom="margin">
              <wp:posOffset>4377690</wp:posOffset>
            </wp:positionH>
            <wp:positionV relativeFrom="margin">
              <wp:posOffset>-274320</wp:posOffset>
            </wp:positionV>
            <wp:extent cx="1920240" cy="1440180"/>
            <wp:effectExtent l="0" t="0" r="3810" b="7620"/>
            <wp:wrapSquare wrapText="bothSides"/>
            <wp:docPr id="1" name="Afbeelding 1" descr="https://encrypted-tbn2.gstatic.com/images?q=tbn:ANd9GcRVdDXVnXLnfS_l4DlOrppu3SRpQr2qe9F1xbm_qe2PpB5cV0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VdDXVnXLnfS_l4DlOrppu3SRpQr2qe9F1xbm_qe2PpB5cV0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Vragen document </w:t>
      </w:r>
      <w:r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ab/>
        <w:t xml:space="preserve">teelt uien </w:t>
      </w:r>
      <w:r w:rsidRPr="00215779">
        <w:rPr>
          <w:rFonts w:ascii="Arial" w:eastAsia="Times New Roman" w:hAnsi="Arial" w:cs="Arial"/>
          <w:b/>
          <w:sz w:val="40"/>
          <w:szCs w:val="40"/>
          <w:highlight w:val="yellow"/>
          <w:u w:val="single"/>
          <w:lang w:eastAsia="nl-NL"/>
        </w:rPr>
        <w:t>deel 3</w:t>
      </w:r>
      <w:r w:rsidRPr="00887873">
        <w:t xml:space="preserve"> </w:t>
      </w:r>
    </w:p>
    <w:p w:rsidR="00051009" w:rsidRPr="00836183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Inhoud:</w:t>
      </w: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7 Zaaien</w:t>
      </w: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 xml:space="preserve">Hoofdstuk 8 Onkruidbestrijding </w:t>
      </w:r>
    </w:p>
    <w:p w:rsidR="00051009" w:rsidRPr="00836183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9 Ziekten en plagen</w:t>
      </w:r>
    </w:p>
    <w:p w:rsidR="00051009" w:rsidRPr="00836183" w:rsidRDefault="00051009" w:rsidP="000510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51009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09" w:rsidRPr="00836183" w:rsidRDefault="00051009" w:rsidP="00C9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bookmarkStart w:id="0" w:name="_Toc303021507"/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7  Zaaien  </w:t>
            </w:r>
          </w:p>
        </w:tc>
      </w:tr>
      <w:bookmarkEnd w:id="0"/>
    </w:tbl>
    <w:p w:rsidR="00EF5CF2" w:rsidRDefault="00EF5CF2"/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1. Wat is het verschil tussen normaal zaad en precisie zaad?</w:t>
      </w:r>
    </w:p>
    <w:sdt>
      <w:sdtPr>
        <w:rPr>
          <w:rFonts w:ascii="Arial" w:hAnsi="Arial"/>
          <w:color w:val="FF0000"/>
          <w:sz w:val="16"/>
        </w:rPr>
        <w:id w:val="1205446248"/>
        <w:placeholder>
          <w:docPart w:val="B091F30AD7554C699BEF0F11A9373CC3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9C009D">
            <w:rPr>
              <w:rStyle w:val="Tekstvantijdelijkeaanduiding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2. Zaad kan men ook primen. Leg uit wat dat is.</w:t>
      </w:r>
    </w:p>
    <w:sdt>
      <w:sdtPr>
        <w:rPr>
          <w:rFonts w:ascii="Arial" w:hAnsi="Arial"/>
          <w:color w:val="FF0000"/>
          <w:sz w:val="16"/>
        </w:rPr>
        <w:id w:val="-1401363422"/>
        <w:placeholder>
          <w:docPart w:val="51C7B30CCDE14C71B0867BF6D8208BD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3. Meestal is het zaad gecoat. Wat houdt dat in en noem minstens 2 voordelen van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    het coaten van zaad ?</w:t>
      </w:r>
    </w:p>
    <w:sdt>
      <w:sdtPr>
        <w:rPr>
          <w:rFonts w:ascii="Arial" w:hAnsi="Arial"/>
          <w:color w:val="FF0000"/>
          <w:sz w:val="16"/>
        </w:rPr>
        <w:id w:val="-1516370930"/>
        <w:placeholder>
          <w:docPart w:val="5A382CE74EE049FD9741AF1E2741BF06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4.Van welke 4 factoren is de veldopkomst afhankelijk?  </w:t>
      </w:r>
    </w:p>
    <w:sdt>
      <w:sdtPr>
        <w:rPr>
          <w:rFonts w:ascii="Arial" w:hAnsi="Arial"/>
          <w:color w:val="FF0000"/>
          <w:sz w:val="16"/>
        </w:rPr>
        <w:id w:val="-2027634711"/>
        <w:placeholder>
          <w:docPart w:val="5D7DB116C82646359A7A484C42124D0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5.Waarom moet je bij verlate zaai op zware grond iets dieper zaaien? </w:t>
      </w:r>
    </w:p>
    <w:sdt>
      <w:sdtPr>
        <w:rPr>
          <w:rFonts w:ascii="Arial" w:hAnsi="Arial"/>
          <w:color w:val="FF0000"/>
          <w:sz w:val="16"/>
        </w:rPr>
        <w:id w:val="617422926"/>
        <w:placeholder>
          <w:docPart w:val="CF53C51FC238466BA9DF5DCC3DEA26E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51009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09" w:rsidRPr="00836183" w:rsidRDefault="00051009" w:rsidP="0005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8  Onkruidbestrijding  </w:t>
            </w:r>
          </w:p>
        </w:tc>
      </w:tr>
    </w:tbl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6 Waarom blijft de onkruidbestrijding in uien vaak lange tijd aandacht vragen?</w:t>
      </w:r>
    </w:p>
    <w:sdt>
      <w:sdtPr>
        <w:rPr>
          <w:rFonts w:ascii="Arial" w:hAnsi="Arial"/>
          <w:color w:val="FF0000"/>
          <w:sz w:val="16"/>
        </w:rPr>
        <w:id w:val="69463941"/>
        <w:placeholder>
          <w:docPart w:val="541FF0C62BE04EB4A185E7F0277D8AF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9C009D">
            <w:rPr>
              <w:rStyle w:val="Tekstvantijdelijkeaanduiding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7. Tot welk stadium van de ui kun je het perceel uien eggen ?</w:t>
      </w:r>
    </w:p>
    <w:sdt>
      <w:sdtPr>
        <w:rPr>
          <w:rFonts w:ascii="Arial" w:hAnsi="Arial"/>
          <w:color w:val="FF0000"/>
          <w:sz w:val="16"/>
        </w:rPr>
        <w:id w:val="-1306473101"/>
        <w:placeholder>
          <w:docPart w:val="0CCDEFCB3F3840529CD10EF72C516FF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8. Welke nadelen heeft onkruid branden in uien nadat 1e echte blad zichtbaar is? </w:t>
      </w:r>
    </w:p>
    <w:sdt>
      <w:sdtPr>
        <w:rPr>
          <w:rFonts w:ascii="Arial" w:hAnsi="Arial"/>
          <w:color w:val="FF0000"/>
          <w:sz w:val="16"/>
        </w:rPr>
        <w:id w:val="-409071646"/>
        <w:placeholder>
          <w:docPart w:val="268A7A2CD94842138065187D2533202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9. Waar staan de letters voor in de afkorting MLHD</w:t>
      </w:r>
    </w:p>
    <w:sdt>
      <w:sdtPr>
        <w:rPr>
          <w:rFonts w:ascii="Arial" w:hAnsi="Arial"/>
          <w:color w:val="FF0000"/>
          <w:sz w:val="16"/>
        </w:rPr>
        <w:id w:val="-1103335395"/>
        <w:placeholder>
          <w:docPart w:val="334DD692EE6A41DC9047E9BC26AB98E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10.Waarom moet de inzet van chemische onkruidbestrijdingsmiddelen in uien tot een minimum worden beperkt?</w:t>
      </w:r>
    </w:p>
    <w:sdt>
      <w:sdtPr>
        <w:rPr>
          <w:rFonts w:ascii="Arial" w:hAnsi="Arial"/>
          <w:color w:val="FF0000"/>
          <w:sz w:val="16"/>
        </w:rPr>
        <w:id w:val="1361162268"/>
        <w:placeholder>
          <w:docPart w:val="0DDB3EAA70EB4640A86D5EA285AAA86D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ab/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51009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09" w:rsidRPr="00836183" w:rsidRDefault="00051009" w:rsidP="0005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9   Ziekten en Plagen  </w:t>
            </w:r>
          </w:p>
        </w:tc>
      </w:tr>
    </w:tbl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11. a. Hoe herken je een aantasting door stengelaaltjes bij uien?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      b. Kunnen stengelaaltjes ook met het zaad meekomen?</w:t>
      </w:r>
    </w:p>
    <w:sdt>
      <w:sdtPr>
        <w:rPr>
          <w:rFonts w:ascii="Arial" w:hAnsi="Arial"/>
          <w:color w:val="FF0000"/>
          <w:sz w:val="16"/>
        </w:rPr>
        <w:id w:val="-1567956641"/>
        <w:placeholder>
          <w:docPart w:val="5EA091F4555940CA92EA7A2ECD9A8C9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12. a. Welke generatie van de preimot is het meest schadelijk?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      b. Hoe noemen we de schade die de 1e generatie larven veroorzaakt?</w:t>
      </w:r>
    </w:p>
    <w:sdt>
      <w:sdtPr>
        <w:rPr>
          <w:rFonts w:ascii="Arial" w:hAnsi="Arial"/>
          <w:color w:val="FF0000"/>
          <w:sz w:val="16"/>
        </w:rPr>
        <w:id w:val="-1908211623"/>
        <w:placeholder>
          <w:docPart w:val="03C295D747F44E28BCC92FEBE41628D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13. a. Schade door de tabakstrips herken je aan de zilverachtige vlekjes. Hoe ontstaan die?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      b. Waar op de plant kun je de tripsen aantreffen?</w:t>
      </w:r>
    </w:p>
    <w:sdt>
      <w:sdtPr>
        <w:rPr>
          <w:rFonts w:ascii="Arial" w:hAnsi="Arial"/>
          <w:color w:val="FF0000"/>
          <w:sz w:val="16"/>
        </w:rPr>
        <w:id w:val="-2118046829"/>
        <w:placeholder>
          <w:docPart w:val="8B12F7CE23DA49378163560239F9E30E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14. a. Schade van de uienvlieg kan overal voor komen. Waarom is deze kans groter op lichte grond?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      b. Bestrijding van de uienvlieg kan met de “SIT-methode”. Leg uit hoe deze  methode werkt.</w:t>
      </w:r>
    </w:p>
    <w:sdt>
      <w:sdtPr>
        <w:rPr>
          <w:rFonts w:ascii="Arial" w:hAnsi="Arial"/>
          <w:color w:val="FF0000"/>
          <w:sz w:val="16"/>
        </w:rPr>
        <w:id w:val="-1368287843"/>
        <w:placeholder>
          <w:docPart w:val="F5FE0CA96E554AFC9DDBDE34ABBB013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15. Noem minstens 3 overeenkomsten tussen de aantasting van phytophthora in aardappelen en </w:t>
      </w: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51009">
        <w:rPr>
          <w:rFonts w:ascii="Arial" w:hAnsi="Arial" w:cs="Arial"/>
          <w:sz w:val="20"/>
          <w:szCs w:val="20"/>
        </w:rPr>
        <w:t>bladvlekkenziekte in uien ?</w:t>
      </w:r>
    </w:p>
    <w:sdt>
      <w:sdtPr>
        <w:rPr>
          <w:rFonts w:ascii="Arial" w:hAnsi="Arial"/>
          <w:color w:val="FF0000"/>
          <w:sz w:val="16"/>
        </w:rPr>
        <w:id w:val="-1219903075"/>
        <w:placeholder>
          <w:docPart w:val="F0CAB9B391814D03AF3F30C15484309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16. </w:t>
      </w:r>
      <w:r w:rsidR="00EC2A1C">
        <w:rPr>
          <w:rFonts w:ascii="Arial" w:hAnsi="Arial" w:cs="Arial"/>
          <w:sz w:val="20"/>
          <w:szCs w:val="20"/>
        </w:rPr>
        <w:t>a. Waar overwinterd de valse meeldauw schimmel?</w:t>
      </w:r>
    </w:p>
    <w:p w:rsidR="00EC2A1C" w:rsidRPr="00051009" w:rsidRDefault="00EC2A1C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b. Hoe herken je een aantasting van valse meeldauw in uien?</w:t>
      </w:r>
    </w:p>
    <w:sdt>
      <w:sdtPr>
        <w:rPr>
          <w:rFonts w:ascii="Arial" w:hAnsi="Arial"/>
          <w:color w:val="FF0000"/>
          <w:sz w:val="16"/>
        </w:rPr>
        <w:id w:val="1711764167"/>
        <w:placeholder>
          <w:docPart w:val="72E8F0D1EE01400B888DEB833A7BE82A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17. </w:t>
      </w:r>
      <w:r w:rsidR="00EC2A1C">
        <w:rPr>
          <w:rFonts w:ascii="Arial" w:hAnsi="Arial" w:cs="Arial"/>
          <w:sz w:val="20"/>
          <w:szCs w:val="20"/>
        </w:rPr>
        <w:t xml:space="preserve">a. </w:t>
      </w:r>
      <w:r w:rsidR="000E7A17">
        <w:rPr>
          <w:rFonts w:ascii="Arial" w:hAnsi="Arial" w:cs="Arial"/>
          <w:sz w:val="20"/>
          <w:szCs w:val="20"/>
        </w:rPr>
        <w:t xml:space="preserve">Hoe kun je aan een ui zien of deze is aangetast door </w:t>
      </w:r>
      <w:proofErr w:type="spellStart"/>
      <w:r w:rsidR="000E7A17">
        <w:rPr>
          <w:rFonts w:ascii="Arial" w:hAnsi="Arial" w:cs="Arial"/>
          <w:sz w:val="20"/>
          <w:szCs w:val="20"/>
        </w:rPr>
        <w:t>fusarium</w:t>
      </w:r>
      <w:proofErr w:type="spellEnd"/>
      <w:r w:rsidR="000E7A17">
        <w:rPr>
          <w:rFonts w:ascii="Arial" w:hAnsi="Arial" w:cs="Arial"/>
          <w:sz w:val="20"/>
          <w:szCs w:val="20"/>
        </w:rPr>
        <w:t xml:space="preserve">-  of door de </w:t>
      </w:r>
      <w:proofErr w:type="spellStart"/>
      <w:r w:rsidR="000E7A17">
        <w:rPr>
          <w:rFonts w:ascii="Arial" w:hAnsi="Arial" w:cs="Arial"/>
          <w:sz w:val="20"/>
          <w:szCs w:val="20"/>
        </w:rPr>
        <w:t>witrot</w:t>
      </w:r>
      <w:proofErr w:type="spellEnd"/>
      <w:r w:rsidR="000E7A17">
        <w:rPr>
          <w:rFonts w:ascii="Arial" w:hAnsi="Arial" w:cs="Arial"/>
          <w:sz w:val="20"/>
          <w:szCs w:val="20"/>
        </w:rPr>
        <w:t xml:space="preserve"> schimmel?</w:t>
      </w:r>
    </w:p>
    <w:p w:rsidR="000E7A17" w:rsidRPr="00051009" w:rsidRDefault="000E7A17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b. Is de </w:t>
      </w:r>
      <w:proofErr w:type="spellStart"/>
      <w:r>
        <w:rPr>
          <w:rFonts w:ascii="Arial" w:hAnsi="Arial" w:cs="Arial"/>
          <w:sz w:val="20"/>
          <w:szCs w:val="20"/>
        </w:rPr>
        <w:t>fusarium</w:t>
      </w:r>
      <w:proofErr w:type="spellEnd"/>
      <w:r>
        <w:rPr>
          <w:rFonts w:ascii="Arial" w:hAnsi="Arial" w:cs="Arial"/>
          <w:sz w:val="20"/>
          <w:szCs w:val="20"/>
        </w:rPr>
        <w:t xml:space="preserve"> schimmel wel of niet </w:t>
      </w:r>
      <w:proofErr w:type="spellStart"/>
      <w:r>
        <w:rPr>
          <w:rFonts w:ascii="Arial" w:hAnsi="Arial" w:cs="Arial"/>
          <w:sz w:val="20"/>
          <w:szCs w:val="20"/>
        </w:rPr>
        <w:t>grondbebonden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sdt>
      <w:sdtPr>
        <w:rPr>
          <w:rFonts w:ascii="Arial" w:hAnsi="Arial"/>
          <w:color w:val="FF0000"/>
          <w:sz w:val="16"/>
        </w:rPr>
        <w:id w:val="1331959462"/>
        <w:placeholder>
          <w:docPart w:val="AFA1BF6B897145E98E2F3341140622A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18. </w:t>
      </w:r>
      <w:r w:rsidR="00840B8C">
        <w:rPr>
          <w:rFonts w:ascii="Arial" w:hAnsi="Arial" w:cs="Arial"/>
          <w:sz w:val="20"/>
          <w:szCs w:val="20"/>
        </w:rPr>
        <w:t xml:space="preserve">a. Welke schimmel veroorzaakt “ </w:t>
      </w:r>
      <w:proofErr w:type="spellStart"/>
      <w:r w:rsidR="00840B8C">
        <w:rPr>
          <w:rFonts w:ascii="Arial" w:hAnsi="Arial" w:cs="Arial"/>
          <w:sz w:val="20"/>
          <w:szCs w:val="20"/>
        </w:rPr>
        <w:t>Koprot</w:t>
      </w:r>
      <w:proofErr w:type="spellEnd"/>
      <w:r w:rsidR="00840B8C">
        <w:rPr>
          <w:rFonts w:ascii="Arial" w:hAnsi="Arial" w:cs="Arial"/>
          <w:sz w:val="20"/>
          <w:szCs w:val="20"/>
        </w:rPr>
        <w:t>” bij uien?</w:t>
      </w:r>
    </w:p>
    <w:p w:rsidR="00840B8C" w:rsidRPr="00051009" w:rsidRDefault="00840B8C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b. Noem enkele maatregelen om de kans op het optreden van </w:t>
      </w:r>
      <w:proofErr w:type="spellStart"/>
      <w:r>
        <w:rPr>
          <w:rFonts w:ascii="Arial" w:hAnsi="Arial" w:cs="Arial"/>
          <w:sz w:val="20"/>
          <w:szCs w:val="20"/>
        </w:rPr>
        <w:t>koprot</w:t>
      </w:r>
      <w:proofErr w:type="spellEnd"/>
      <w:r>
        <w:rPr>
          <w:rFonts w:ascii="Arial" w:hAnsi="Arial" w:cs="Arial"/>
          <w:sz w:val="20"/>
          <w:szCs w:val="20"/>
        </w:rPr>
        <w:t xml:space="preserve"> te verkleinen!</w:t>
      </w:r>
    </w:p>
    <w:sdt>
      <w:sdtPr>
        <w:rPr>
          <w:rFonts w:ascii="Arial" w:hAnsi="Arial"/>
          <w:color w:val="FF0000"/>
          <w:sz w:val="16"/>
        </w:rPr>
        <w:id w:val="-875317414"/>
        <w:placeholder>
          <w:docPart w:val="BAB452B0DE7940AAACF98CDF82079BA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19. </w:t>
      </w:r>
      <w:r w:rsidR="00E560BD">
        <w:rPr>
          <w:rFonts w:ascii="Arial" w:hAnsi="Arial" w:cs="Arial"/>
          <w:sz w:val="20"/>
          <w:szCs w:val="20"/>
        </w:rPr>
        <w:t>a. Hoeveel jaren kan de witrotschimmel zonder waardplant in de grond overleven?</w:t>
      </w:r>
    </w:p>
    <w:p w:rsidR="00E560BD" w:rsidRPr="00051009" w:rsidRDefault="00E560BD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b. Wanneer gaan de </w:t>
      </w:r>
      <w:proofErr w:type="spellStart"/>
      <w:r>
        <w:rPr>
          <w:rFonts w:ascii="Arial" w:hAnsi="Arial" w:cs="Arial"/>
          <w:sz w:val="20"/>
          <w:szCs w:val="20"/>
        </w:rPr>
        <w:t>sclerotien</w:t>
      </w:r>
      <w:proofErr w:type="spellEnd"/>
      <w:r>
        <w:rPr>
          <w:rFonts w:ascii="Arial" w:hAnsi="Arial" w:cs="Arial"/>
          <w:sz w:val="20"/>
          <w:szCs w:val="20"/>
        </w:rPr>
        <w:t xml:space="preserve"> van de witrotschimmel tot kieming over?</w:t>
      </w:r>
    </w:p>
    <w:sdt>
      <w:sdtPr>
        <w:rPr>
          <w:rFonts w:ascii="Arial" w:hAnsi="Arial"/>
          <w:color w:val="FF0000"/>
          <w:sz w:val="16"/>
        </w:rPr>
        <w:id w:val="1579714500"/>
        <w:placeholder>
          <w:docPart w:val="60E47CB509664D3F925B2C41D53CDF9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>
        <w:t xml:space="preserve">20. </w:t>
      </w:r>
      <w:r w:rsidR="00E560BD">
        <w:t xml:space="preserve">a. </w:t>
      </w:r>
      <w:r w:rsidR="001B0F36">
        <w:rPr>
          <w:rFonts w:ascii="Arial" w:hAnsi="Arial" w:cs="Arial"/>
          <w:sz w:val="20"/>
          <w:szCs w:val="20"/>
        </w:rPr>
        <w:t xml:space="preserve">Hoe kun je de kans op aantasting door </w:t>
      </w:r>
      <w:proofErr w:type="spellStart"/>
      <w:r w:rsidR="001B0F36">
        <w:rPr>
          <w:rFonts w:ascii="Arial" w:hAnsi="Arial" w:cs="Arial"/>
          <w:sz w:val="20"/>
          <w:szCs w:val="20"/>
        </w:rPr>
        <w:t>penicillium</w:t>
      </w:r>
      <w:proofErr w:type="spellEnd"/>
      <w:r w:rsidR="001B0F36">
        <w:rPr>
          <w:rFonts w:ascii="Arial" w:hAnsi="Arial" w:cs="Arial"/>
          <w:sz w:val="20"/>
          <w:szCs w:val="20"/>
        </w:rPr>
        <w:t xml:space="preserve"> in uien verkleinen (2)?</w:t>
      </w:r>
    </w:p>
    <w:p w:rsidR="001B0F36" w:rsidRPr="001B0F36" w:rsidRDefault="001B0F36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b. De kans op aantasting door de schimmel </w:t>
      </w:r>
      <w:proofErr w:type="spellStart"/>
      <w:r>
        <w:rPr>
          <w:rFonts w:ascii="Arial" w:hAnsi="Arial" w:cs="Arial"/>
          <w:sz w:val="20"/>
          <w:szCs w:val="20"/>
        </w:rPr>
        <w:t>Stemphylium</w:t>
      </w:r>
      <w:proofErr w:type="spellEnd"/>
      <w:r>
        <w:rPr>
          <w:rFonts w:ascii="Arial" w:hAnsi="Arial" w:cs="Arial"/>
          <w:sz w:val="20"/>
          <w:szCs w:val="20"/>
        </w:rPr>
        <w:t xml:space="preserve"> is te verkleinen door…? </w:t>
      </w:r>
    </w:p>
    <w:sdt>
      <w:sdtPr>
        <w:rPr>
          <w:rFonts w:ascii="Arial" w:hAnsi="Arial"/>
          <w:color w:val="FF0000"/>
          <w:sz w:val="16"/>
        </w:rPr>
        <w:id w:val="834957877"/>
        <w:placeholder>
          <w:docPart w:val="895179D5B0DD4C5D8527B5A0A7580278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sectPr w:rsidR="00051009" w:rsidRPr="0005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4IzDJ9m1qdSJVayGOfrvy1PSSws=" w:salt="lMeay+8uGvZ/ZnNopIMR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9"/>
    <w:rsid w:val="00051009"/>
    <w:rsid w:val="000E7A17"/>
    <w:rsid w:val="001B0F36"/>
    <w:rsid w:val="0069084E"/>
    <w:rsid w:val="00840B8C"/>
    <w:rsid w:val="00E560BD"/>
    <w:rsid w:val="00EC2A1C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0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00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510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0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00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51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1F30AD7554C699BEF0F11A9373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9F689-9DFA-4131-A9DF-2E88ADE09AC2}"/>
      </w:docPartPr>
      <w:docPartBody>
        <w:p w:rsidR="008A2DD6" w:rsidRDefault="000718A7" w:rsidP="000718A7">
          <w:pPr>
            <w:pStyle w:val="B091F30AD7554C699BEF0F11A9373CC3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C7B30CCDE14C71B0867BF6D8208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E59D8-D388-465A-9AB9-C97103FE9217}"/>
      </w:docPartPr>
      <w:docPartBody>
        <w:p w:rsidR="008A2DD6" w:rsidRDefault="000718A7" w:rsidP="000718A7">
          <w:pPr>
            <w:pStyle w:val="51C7B30CCDE14C71B0867BF6D8208BD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382CE74EE049FD9741AF1E2741B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89463-3334-4ECE-BDCE-767665BCD65D}"/>
      </w:docPartPr>
      <w:docPartBody>
        <w:p w:rsidR="008A2DD6" w:rsidRDefault="000718A7" w:rsidP="000718A7">
          <w:pPr>
            <w:pStyle w:val="5A382CE74EE049FD9741AF1E2741BF06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7DB116C82646359A7A484C42124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C84DA-522F-410C-AE36-32790B6761B0}"/>
      </w:docPartPr>
      <w:docPartBody>
        <w:p w:rsidR="008A2DD6" w:rsidRDefault="000718A7" w:rsidP="000718A7">
          <w:pPr>
            <w:pStyle w:val="5D7DB116C82646359A7A484C42124D0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53C51FC238466BA9DF5DCC3DEA2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590DC-98F2-4EBA-85F5-AB3338576D60}"/>
      </w:docPartPr>
      <w:docPartBody>
        <w:p w:rsidR="008A2DD6" w:rsidRDefault="000718A7" w:rsidP="000718A7">
          <w:pPr>
            <w:pStyle w:val="CF53C51FC238466BA9DF5DCC3DEA26E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1FF0C62BE04EB4A185E7F0277D8A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362B2-0CE1-43EC-8C68-1448C698D5BE}"/>
      </w:docPartPr>
      <w:docPartBody>
        <w:p w:rsidR="008A2DD6" w:rsidRDefault="000718A7" w:rsidP="000718A7">
          <w:pPr>
            <w:pStyle w:val="541FF0C62BE04EB4A185E7F0277D8AF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CDEFCB3F3840529CD10EF72C516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AC019-9E10-4181-8888-1FAA3F670E54}"/>
      </w:docPartPr>
      <w:docPartBody>
        <w:p w:rsidR="008A2DD6" w:rsidRDefault="000718A7" w:rsidP="000718A7">
          <w:pPr>
            <w:pStyle w:val="0CCDEFCB3F3840529CD10EF72C516FF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8A7A2CD94842138065187D25332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18E57-2BE5-4783-AC83-31C884C8CEE8}"/>
      </w:docPartPr>
      <w:docPartBody>
        <w:p w:rsidR="008A2DD6" w:rsidRDefault="000718A7" w:rsidP="000718A7">
          <w:pPr>
            <w:pStyle w:val="268A7A2CD94842138065187D2533202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4DD692EE6A41DC9047E9BC26AB9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E5A54-17F3-4EE8-87B1-DA812974279D}"/>
      </w:docPartPr>
      <w:docPartBody>
        <w:p w:rsidR="008A2DD6" w:rsidRDefault="000718A7" w:rsidP="000718A7">
          <w:pPr>
            <w:pStyle w:val="334DD692EE6A41DC9047E9BC26AB98E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DB3EAA70EB4640A86D5EA285AAA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7E81B-3A9A-4B86-BE18-982551B1F5A4}"/>
      </w:docPartPr>
      <w:docPartBody>
        <w:p w:rsidR="008A2DD6" w:rsidRDefault="000718A7" w:rsidP="000718A7">
          <w:pPr>
            <w:pStyle w:val="0DDB3EAA70EB4640A86D5EA285AAA86D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A091F4555940CA92EA7A2ECD9A8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49497-9A3C-43F3-A5DD-5162671D9F43}"/>
      </w:docPartPr>
      <w:docPartBody>
        <w:p w:rsidR="008A2DD6" w:rsidRDefault="000718A7" w:rsidP="000718A7">
          <w:pPr>
            <w:pStyle w:val="5EA091F4555940CA92EA7A2ECD9A8C9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C295D747F44E28BCC92FEBE4162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3F71A-B5F4-4592-8FA6-A16548292844}"/>
      </w:docPartPr>
      <w:docPartBody>
        <w:p w:rsidR="008A2DD6" w:rsidRDefault="000718A7" w:rsidP="000718A7">
          <w:pPr>
            <w:pStyle w:val="03C295D747F44E28BCC92FEBE41628D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12F7CE23DA49378163560239F9E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6B27-063E-4271-BB16-D9BC77B894DA}"/>
      </w:docPartPr>
      <w:docPartBody>
        <w:p w:rsidR="008A2DD6" w:rsidRDefault="000718A7" w:rsidP="000718A7">
          <w:pPr>
            <w:pStyle w:val="8B12F7CE23DA49378163560239F9E30E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FE0CA96E554AFC9DDBDE34ABBB0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C5DF7-8CE8-4DCC-A2C7-8C68DECAD72F}"/>
      </w:docPartPr>
      <w:docPartBody>
        <w:p w:rsidR="008A2DD6" w:rsidRDefault="000718A7" w:rsidP="000718A7">
          <w:pPr>
            <w:pStyle w:val="F5FE0CA96E554AFC9DDBDE34ABBB013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CAB9B391814D03AF3F30C154843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A0009-A56A-48B7-A630-632C18376CB9}"/>
      </w:docPartPr>
      <w:docPartBody>
        <w:p w:rsidR="008A2DD6" w:rsidRDefault="000718A7" w:rsidP="000718A7">
          <w:pPr>
            <w:pStyle w:val="F0CAB9B391814D03AF3F30C15484309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E8F0D1EE01400B888DEB833A7BE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A49C0-2092-40DF-B1FF-BEDA0DDB3147}"/>
      </w:docPartPr>
      <w:docPartBody>
        <w:p w:rsidR="008A2DD6" w:rsidRDefault="000718A7" w:rsidP="000718A7">
          <w:pPr>
            <w:pStyle w:val="72E8F0D1EE01400B888DEB833A7BE82A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A1BF6B897145E98E2F334114062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1F5E9-5917-42B8-8278-3DAD742345FE}"/>
      </w:docPartPr>
      <w:docPartBody>
        <w:p w:rsidR="008A2DD6" w:rsidRDefault="000718A7" w:rsidP="000718A7">
          <w:pPr>
            <w:pStyle w:val="AFA1BF6B897145E98E2F3341140622A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B452B0DE7940AAACF98CDF82079B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31749-39D5-4EF9-AFD3-E937543A6778}"/>
      </w:docPartPr>
      <w:docPartBody>
        <w:p w:rsidR="008A2DD6" w:rsidRDefault="000718A7" w:rsidP="000718A7">
          <w:pPr>
            <w:pStyle w:val="BAB452B0DE7940AAACF98CDF82079BA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E47CB509664D3F925B2C41D53CD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85034-22EF-4E08-8006-8BCF29EF4CCC}"/>
      </w:docPartPr>
      <w:docPartBody>
        <w:p w:rsidR="008A2DD6" w:rsidRDefault="000718A7" w:rsidP="000718A7">
          <w:pPr>
            <w:pStyle w:val="60E47CB509664D3F925B2C41D53CDF9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5179D5B0DD4C5D8527B5A0A7580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58154-58EB-43BD-8083-B28B09D7D894}"/>
      </w:docPartPr>
      <w:docPartBody>
        <w:p w:rsidR="008A2DD6" w:rsidRDefault="000718A7" w:rsidP="000718A7">
          <w:pPr>
            <w:pStyle w:val="895179D5B0DD4C5D8527B5A0A7580278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A7"/>
    <w:rsid w:val="000718A7"/>
    <w:rsid w:val="00455572"/>
    <w:rsid w:val="00820D08"/>
    <w:rsid w:val="008A2DD6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18A7"/>
    <w:rPr>
      <w:color w:val="808080"/>
    </w:rPr>
  </w:style>
  <w:style w:type="paragraph" w:customStyle="1" w:styleId="B091F30AD7554C699BEF0F11A9373CC3">
    <w:name w:val="B091F30AD7554C699BEF0F11A9373CC3"/>
    <w:rsid w:val="000718A7"/>
  </w:style>
  <w:style w:type="paragraph" w:customStyle="1" w:styleId="51C7B30CCDE14C71B0867BF6D8208BDB">
    <w:name w:val="51C7B30CCDE14C71B0867BF6D8208BDB"/>
    <w:rsid w:val="000718A7"/>
  </w:style>
  <w:style w:type="paragraph" w:customStyle="1" w:styleId="5A382CE74EE049FD9741AF1E2741BF06">
    <w:name w:val="5A382CE74EE049FD9741AF1E2741BF06"/>
    <w:rsid w:val="000718A7"/>
  </w:style>
  <w:style w:type="paragraph" w:customStyle="1" w:styleId="5D7DB116C82646359A7A484C42124D09">
    <w:name w:val="5D7DB116C82646359A7A484C42124D09"/>
    <w:rsid w:val="000718A7"/>
  </w:style>
  <w:style w:type="paragraph" w:customStyle="1" w:styleId="CF53C51FC238466BA9DF5DCC3DEA26E9">
    <w:name w:val="CF53C51FC238466BA9DF5DCC3DEA26E9"/>
    <w:rsid w:val="000718A7"/>
  </w:style>
  <w:style w:type="paragraph" w:customStyle="1" w:styleId="541FF0C62BE04EB4A185E7F0277D8AF7">
    <w:name w:val="541FF0C62BE04EB4A185E7F0277D8AF7"/>
    <w:rsid w:val="000718A7"/>
  </w:style>
  <w:style w:type="paragraph" w:customStyle="1" w:styleId="0CCDEFCB3F3840529CD10EF72C516FF7">
    <w:name w:val="0CCDEFCB3F3840529CD10EF72C516FF7"/>
    <w:rsid w:val="000718A7"/>
  </w:style>
  <w:style w:type="paragraph" w:customStyle="1" w:styleId="268A7A2CD94842138065187D2533202B">
    <w:name w:val="268A7A2CD94842138065187D2533202B"/>
    <w:rsid w:val="000718A7"/>
  </w:style>
  <w:style w:type="paragraph" w:customStyle="1" w:styleId="334DD692EE6A41DC9047E9BC26AB98E9">
    <w:name w:val="334DD692EE6A41DC9047E9BC26AB98E9"/>
    <w:rsid w:val="000718A7"/>
  </w:style>
  <w:style w:type="paragraph" w:customStyle="1" w:styleId="0DDB3EAA70EB4640A86D5EA285AAA86D">
    <w:name w:val="0DDB3EAA70EB4640A86D5EA285AAA86D"/>
    <w:rsid w:val="000718A7"/>
  </w:style>
  <w:style w:type="paragraph" w:customStyle="1" w:styleId="5EA091F4555940CA92EA7A2ECD9A8C9C">
    <w:name w:val="5EA091F4555940CA92EA7A2ECD9A8C9C"/>
    <w:rsid w:val="000718A7"/>
  </w:style>
  <w:style w:type="paragraph" w:customStyle="1" w:styleId="03C295D747F44E28BCC92FEBE41628DC">
    <w:name w:val="03C295D747F44E28BCC92FEBE41628DC"/>
    <w:rsid w:val="000718A7"/>
  </w:style>
  <w:style w:type="paragraph" w:customStyle="1" w:styleId="8B12F7CE23DA49378163560239F9E30E">
    <w:name w:val="8B12F7CE23DA49378163560239F9E30E"/>
    <w:rsid w:val="000718A7"/>
  </w:style>
  <w:style w:type="paragraph" w:customStyle="1" w:styleId="F5FE0CA96E554AFC9DDBDE34ABBB013F">
    <w:name w:val="F5FE0CA96E554AFC9DDBDE34ABBB013F"/>
    <w:rsid w:val="000718A7"/>
  </w:style>
  <w:style w:type="paragraph" w:customStyle="1" w:styleId="F0CAB9B391814D03AF3F30C154843091">
    <w:name w:val="F0CAB9B391814D03AF3F30C154843091"/>
    <w:rsid w:val="000718A7"/>
  </w:style>
  <w:style w:type="paragraph" w:customStyle="1" w:styleId="3B3ED836DC64430783615559CA7E27CA">
    <w:name w:val="3B3ED836DC64430783615559CA7E27CA"/>
    <w:rsid w:val="000718A7"/>
  </w:style>
  <w:style w:type="paragraph" w:customStyle="1" w:styleId="72E8F0D1EE01400B888DEB833A7BE82A">
    <w:name w:val="72E8F0D1EE01400B888DEB833A7BE82A"/>
    <w:rsid w:val="000718A7"/>
  </w:style>
  <w:style w:type="paragraph" w:customStyle="1" w:styleId="AFA1BF6B897145E98E2F3341140622AF">
    <w:name w:val="AFA1BF6B897145E98E2F3341140622AF"/>
    <w:rsid w:val="000718A7"/>
  </w:style>
  <w:style w:type="paragraph" w:customStyle="1" w:styleId="BAB452B0DE7940AAACF98CDF82079BA9">
    <w:name w:val="BAB452B0DE7940AAACF98CDF82079BA9"/>
    <w:rsid w:val="000718A7"/>
  </w:style>
  <w:style w:type="paragraph" w:customStyle="1" w:styleId="60E47CB509664D3F925B2C41D53CDF97">
    <w:name w:val="60E47CB509664D3F925B2C41D53CDF97"/>
    <w:rsid w:val="000718A7"/>
  </w:style>
  <w:style w:type="paragraph" w:customStyle="1" w:styleId="895179D5B0DD4C5D8527B5A0A7580278">
    <w:name w:val="895179D5B0DD4C5D8527B5A0A7580278"/>
    <w:rsid w:val="000718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18A7"/>
    <w:rPr>
      <w:color w:val="808080"/>
    </w:rPr>
  </w:style>
  <w:style w:type="paragraph" w:customStyle="1" w:styleId="B091F30AD7554C699BEF0F11A9373CC3">
    <w:name w:val="B091F30AD7554C699BEF0F11A9373CC3"/>
    <w:rsid w:val="000718A7"/>
  </w:style>
  <w:style w:type="paragraph" w:customStyle="1" w:styleId="51C7B30CCDE14C71B0867BF6D8208BDB">
    <w:name w:val="51C7B30CCDE14C71B0867BF6D8208BDB"/>
    <w:rsid w:val="000718A7"/>
  </w:style>
  <w:style w:type="paragraph" w:customStyle="1" w:styleId="5A382CE74EE049FD9741AF1E2741BF06">
    <w:name w:val="5A382CE74EE049FD9741AF1E2741BF06"/>
    <w:rsid w:val="000718A7"/>
  </w:style>
  <w:style w:type="paragraph" w:customStyle="1" w:styleId="5D7DB116C82646359A7A484C42124D09">
    <w:name w:val="5D7DB116C82646359A7A484C42124D09"/>
    <w:rsid w:val="000718A7"/>
  </w:style>
  <w:style w:type="paragraph" w:customStyle="1" w:styleId="CF53C51FC238466BA9DF5DCC3DEA26E9">
    <w:name w:val="CF53C51FC238466BA9DF5DCC3DEA26E9"/>
    <w:rsid w:val="000718A7"/>
  </w:style>
  <w:style w:type="paragraph" w:customStyle="1" w:styleId="541FF0C62BE04EB4A185E7F0277D8AF7">
    <w:name w:val="541FF0C62BE04EB4A185E7F0277D8AF7"/>
    <w:rsid w:val="000718A7"/>
  </w:style>
  <w:style w:type="paragraph" w:customStyle="1" w:styleId="0CCDEFCB3F3840529CD10EF72C516FF7">
    <w:name w:val="0CCDEFCB3F3840529CD10EF72C516FF7"/>
    <w:rsid w:val="000718A7"/>
  </w:style>
  <w:style w:type="paragraph" w:customStyle="1" w:styleId="268A7A2CD94842138065187D2533202B">
    <w:name w:val="268A7A2CD94842138065187D2533202B"/>
    <w:rsid w:val="000718A7"/>
  </w:style>
  <w:style w:type="paragraph" w:customStyle="1" w:styleId="334DD692EE6A41DC9047E9BC26AB98E9">
    <w:name w:val="334DD692EE6A41DC9047E9BC26AB98E9"/>
    <w:rsid w:val="000718A7"/>
  </w:style>
  <w:style w:type="paragraph" w:customStyle="1" w:styleId="0DDB3EAA70EB4640A86D5EA285AAA86D">
    <w:name w:val="0DDB3EAA70EB4640A86D5EA285AAA86D"/>
    <w:rsid w:val="000718A7"/>
  </w:style>
  <w:style w:type="paragraph" w:customStyle="1" w:styleId="5EA091F4555940CA92EA7A2ECD9A8C9C">
    <w:name w:val="5EA091F4555940CA92EA7A2ECD9A8C9C"/>
    <w:rsid w:val="000718A7"/>
  </w:style>
  <w:style w:type="paragraph" w:customStyle="1" w:styleId="03C295D747F44E28BCC92FEBE41628DC">
    <w:name w:val="03C295D747F44E28BCC92FEBE41628DC"/>
    <w:rsid w:val="000718A7"/>
  </w:style>
  <w:style w:type="paragraph" w:customStyle="1" w:styleId="8B12F7CE23DA49378163560239F9E30E">
    <w:name w:val="8B12F7CE23DA49378163560239F9E30E"/>
    <w:rsid w:val="000718A7"/>
  </w:style>
  <w:style w:type="paragraph" w:customStyle="1" w:styleId="F5FE0CA96E554AFC9DDBDE34ABBB013F">
    <w:name w:val="F5FE0CA96E554AFC9DDBDE34ABBB013F"/>
    <w:rsid w:val="000718A7"/>
  </w:style>
  <w:style w:type="paragraph" w:customStyle="1" w:styleId="F0CAB9B391814D03AF3F30C154843091">
    <w:name w:val="F0CAB9B391814D03AF3F30C154843091"/>
    <w:rsid w:val="000718A7"/>
  </w:style>
  <w:style w:type="paragraph" w:customStyle="1" w:styleId="3B3ED836DC64430783615559CA7E27CA">
    <w:name w:val="3B3ED836DC64430783615559CA7E27CA"/>
    <w:rsid w:val="000718A7"/>
  </w:style>
  <w:style w:type="paragraph" w:customStyle="1" w:styleId="72E8F0D1EE01400B888DEB833A7BE82A">
    <w:name w:val="72E8F0D1EE01400B888DEB833A7BE82A"/>
    <w:rsid w:val="000718A7"/>
  </w:style>
  <w:style w:type="paragraph" w:customStyle="1" w:styleId="AFA1BF6B897145E98E2F3341140622AF">
    <w:name w:val="AFA1BF6B897145E98E2F3341140622AF"/>
    <w:rsid w:val="000718A7"/>
  </w:style>
  <w:style w:type="paragraph" w:customStyle="1" w:styleId="BAB452B0DE7940AAACF98CDF82079BA9">
    <w:name w:val="BAB452B0DE7940AAACF98CDF82079BA9"/>
    <w:rsid w:val="000718A7"/>
  </w:style>
  <w:style w:type="paragraph" w:customStyle="1" w:styleId="60E47CB509664D3F925B2C41D53CDF97">
    <w:name w:val="60E47CB509664D3F925B2C41D53CDF97"/>
    <w:rsid w:val="000718A7"/>
  </w:style>
  <w:style w:type="paragraph" w:customStyle="1" w:styleId="895179D5B0DD4C5D8527B5A0A7580278">
    <w:name w:val="895179D5B0DD4C5D8527B5A0A7580278"/>
    <w:rsid w:val="00071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wielemaker</dc:creator>
  <cp:lastModifiedBy>johan wielemaker</cp:lastModifiedBy>
  <cp:revision>2</cp:revision>
  <dcterms:created xsi:type="dcterms:W3CDTF">2013-02-03T15:23:00Z</dcterms:created>
  <dcterms:modified xsi:type="dcterms:W3CDTF">2013-02-03T15:23:00Z</dcterms:modified>
</cp:coreProperties>
</file>